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B4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</w:t>
      </w: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ORUPCINIO VERTINIMO PAŽYMA</w:t>
      </w:r>
    </w:p>
    <w:p w14:paraId="7E959B4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E959B43" w14:textId="6C4A0EDB" w:rsidR="00011556" w:rsidRPr="00707F30" w:rsidRDefault="00011556" w:rsidP="008A6E2B">
      <w:pPr>
        <w:pStyle w:val="Betarp"/>
        <w:jc w:val="both"/>
        <w:rPr>
          <w:rFonts w:eastAsia="Times New Roman" w:cs="Times New Roman"/>
          <w:sz w:val="20"/>
          <w:szCs w:val="20"/>
          <w:lang w:eastAsia="lt-LT"/>
        </w:rPr>
      </w:pPr>
      <w:r w:rsidRPr="00011556">
        <w:rPr>
          <w:rFonts w:eastAsia="Times New Roman" w:cs="Times New Roman"/>
          <w:lang w:eastAsia="lt-LT"/>
        </w:rPr>
        <w:t>Te</w:t>
      </w:r>
      <w:r w:rsidR="00C52EE5">
        <w:rPr>
          <w:rFonts w:eastAsia="Times New Roman" w:cs="Times New Roman"/>
          <w:lang w:eastAsia="lt-LT"/>
        </w:rPr>
        <w:t xml:space="preserve">isės akto projekto pavadinimas: </w:t>
      </w:r>
      <w:r w:rsidR="007E4C3B">
        <w:rPr>
          <w:rFonts w:eastAsia="Times New Roman" w:cs="Times New Roman"/>
          <w:lang w:eastAsia="lt-LT"/>
        </w:rPr>
        <w:t xml:space="preserve">TARYBOS SPRENDIMAS </w:t>
      </w:r>
      <w:r w:rsidR="00876133" w:rsidRPr="007E3A0A">
        <w:rPr>
          <w:b/>
          <w:szCs w:val="24"/>
        </w:rPr>
        <w:t>DĖL UŽDAROSIOS AKCINĖS BENDROVĖS „ROKMEDIS“ TEIKIAMOS ŠILUMOS ENERGIJOS KAINŲ PERSKAIČIAVIMO IR ŠILUMOS TIEKIMO KAINŲ PATVIRTINIMO</w:t>
      </w:r>
      <w:r w:rsidR="00707F30" w:rsidRPr="008A6E2B">
        <w:rPr>
          <w:rFonts w:eastAsia="Times New Roman" w:cs="Times New Roman"/>
          <w:b/>
          <w:lang w:eastAsia="lt-LT"/>
        </w:rPr>
        <w:t>.</w:t>
      </w:r>
    </w:p>
    <w:p w14:paraId="1DECF4EF" w14:textId="77777777" w:rsidR="00876133" w:rsidRDefault="00011556" w:rsidP="00876133">
      <w:pPr>
        <w:pStyle w:val="Pagrindinistekstas1"/>
        <w:shd w:val="clear" w:color="auto" w:fill="auto"/>
        <w:spacing w:line="220" w:lineRule="exact"/>
        <w:rPr>
          <w:sz w:val="24"/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876133" w:rsidRPr="007E3A0A">
        <w:rPr>
          <w:sz w:val="24"/>
          <w:szCs w:val="24"/>
        </w:rPr>
        <w:t>Statybos ir infrastruktūros plėtros skyriaus</w:t>
      </w:r>
      <w:r w:rsidR="00876133">
        <w:rPr>
          <w:sz w:val="24"/>
          <w:szCs w:val="24"/>
        </w:rPr>
        <w:t xml:space="preserve"> vedėja Aušra Vingelienė</w:t>
      </w:r>
    </w:p>
    <w:p w14:paraId="7E959B44" w14:textId="2E489810" w:rsidR="0069605C" w:rsidRDefault="0069605C" w:rsidP="00876133">
      <w:pPr>
        <w:pStyle w:val="Pagrindinistekstas1"/>
        <w:shd w:val="clear" w:color="auto" w:fill="auto"/>
        <w:spacing w:line="220" w:lineRule="exact"/>
        <w:rPr>
          <w:szCs w:val="24"/>
        </w:rPr>
      </w:pPr>
    </w:p>
    <w:p w14:paraId="7E959B45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6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E959B4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E959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E959B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E959B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E959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E959B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E959B53" w14:textId="77777777" w:rsidTr="00D0108A">
        <w:trPr>
          <w:trHeight w:val="23"/>
        </w:trPr>
        <w:tc>
          <w:tcPr>
            <w:tcW w:w="706" w:type="dxa"/>
          </w:tcPr>
          <w:p w14:paraId="7E959B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E959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E959B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E959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E959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E959B5E" w14:textId="77777777" w:rsidTr="00D0108A">
        <w:trPr>
          <w:trHeight w:val="23"/>
        </w:trPr>
        <w:tc>
          <w:tcPr>
            <w:tcW w:w="706" w:type="dxa"/>
          </w:tcPr>
          <w:p w14:paraId="7E959B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E959B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E959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E959B58" w14:textId="2884E7A7" w:rsidR="00011556" w:rsidRPr="00011556" w:rsidRDefault="00197535" w:rsidP="0035376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353762">
              <w:rPr>
                <w:sz w:val="22"/>
              </w:rPr>
              <w:t>Nesudaro</w:t>
            </w:r>
          </w:p>
        </w:tc>
        <w:tc>
          <w:tcPr>
            <w:tcW w:w="3795" w:type="dxa"/>
          </w:tcPr>
          <w:p w14:paraId="7E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6" w14:textId="77777777" w:rsidTr="00D0108A">
        <w:trPr>
          <w:trHeight w:val="23"/>
        </w:trPr>
        <w:tc>
          <w:tcPr>
            <w:tcW w:w="706" w:type="dxa"/>
          </w:tcPr>
          <w:p w14:paraId="7E959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E959B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E959B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62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59B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D" w14:textId="77777777" w:rsidTr="00D0108A">
        <w:trPr>
          <w:trHeight w:val="23"/>
        </w:trPr>
        <w:tc>
          <w:tcPr>
            <w:tcW w:w="706" w:type="dxa"/>
          </w:tcPr>
          <w:p w14:paraId="7E959B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E959B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kontroliuojančio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(prižiūrinčio) subjekto</w:t>
            </w:r>
          </w:p>
        </w:tc>
        <w:tc>
          <w:tcPr>
            <w:tcW w:w="3939" w:type="dxa"/>
          </w:tcPr>
          <w:p w14:paraId="7E959B69" w14:textId="4A5088AC" w:rsidR="00011556" w:rsidRPr="002F79DE" w:rsidRDefault="00876133" w:rsidP="009674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876133">
              <w:rPr>
                <w:rFonts w:eastAsia="Times New Roman" w:cs="Times New Roman"/>
                <w:sz w:val="22"/>
                <w:lang w:eastAsia="lt-LT"/>
              </w:rPr>
              <w:lastRenderedPageBreak/>
              <w:t>Sprendimą dėl kainų perskaičiavimo ir šilumos tiekimo kainų nustatymo priima Savivaldybės taryba.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Savivaldybės administracinę priežiūrą atlieka Lietuvos Respublikos Vyriausybės atstovas.</w:t>
            </w:r>
          </w:p>
        </w:tc>
        <w:tc>
          <w:tcPr>
            <w:tcW w:w="3795" w:type="dxa"/>
          </w:tcPr>
          <w:p w14:paraId="7E959B6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E959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4" w14:textId="77777777" w:rsidTr="00D0108A">
        <w:trPr>
          <w:trHeight w:val="23"/>
        </w:trPr>
        <w:tc>
          <w:tcPr>
            <w:tcW w:w="706" w:type="dxa"/>
          </w:tcPr>
          <w:p w14:paraId="7E959B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E959B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E959B70" w14:textId="77777777" w:rsidR="00011556" w:rsidRPr="00353762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53762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E959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B" w14:textId="77777777" w:rsidTr="00D0108A">
        <w:trPr>
          <w:trHeight w:val="23"/>
        </w:trPr>
        <w:tc>
          <w:tcPr>
            <w:tcW w:w="706" w:type="dxa"/>
          </w:tcPr>
          <w:p w14:paraId="7E959B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E959B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E959B77" w14:textId="0DDBAC26" w:rsidR="00011556" w:rsidRPr="00876133" w:rsidRDefault="00876133" w:rsidP="00E128E3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76133">
              <w:rPr>
                <w:i/>
                <w:sz w:val="22"/>
              </w:rPr>
              <w:t>Nėra</w:t>
            </w:r>
          </w:p>
        </w:tc>
        <w:tc>
          <w:tcPr>
            <w:tcW w:w="3795" w:type="dxa"/>
          </w:tcPr>
          <w:p w14:paraId="7E959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2" w14:textId="77777777" w:rsidTr="00D0108A">
        <w:trPr>
          <w:trHeight w:val="23"/>
        </w:trPr>
        <w:tc>
          <w:tcPr>
            <w:tcW w:w="706" w:type="dxa"/>
          </w:tcPr>
          <w:p w14:paraId="7E959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E959B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E959B7E" w14:textId="48BFEB62" w:rsidR="00011556" w:rsidRPr="00876133" w:rsidRDefault="00876133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76133">
              <w:rPr>
                <w:i/>
                <w:sz w:val="22"/>
              </w:rPr>
              <w:t>Nėra</w:t>
            </w:r>
          </w:p>
        </w:tc>
        <w:tc>
          <w:tcPr>
            <w:tcW w:w="3795" w:type="dxa"/>
          </w:tcPr>
          <w:p w14:paraId="7E959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9" w14:textId="77777777" w:rsidTr="00D0108A">
        <w:trPr>
          <w:trHeight w:val="492"/>
        </w:trPr>
        <w:tc>
          <w:tcPr>
            <w:tcW w:w="706" w:type="dxa"/>
          </w:tcPr>
          <w:p w14:paraId="7E959B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E959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E959B85" w14:textId="5AEBA7CF" w:rsidR="00011556" w:rsidRPr="00D52440" w:rsidRDefault="007A4590" w:rsidP="00353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>pren</w:t>
            </w:r>
            <w:r w:rsidR="00353762">
              <w:rPr>
                <w:rFonts w:eastAsia="Times New Roman" w:cs="Times New Roman"/>
                <w:sz w:val="22"/>
                <w:lang w:eastAsia="lt-LT"/>
              </w:rPr>
              <w:t>dimų priėmimo, įforminimo,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</w:t>
            </w:r>
            <w:r w:rsidR="00353762">
              <w:rPr>
                <w:sz w:val="22"/>
              </w:rPr>
              <w:t>prendimų viešinimo tvarką nustato LR vietos savivaldos įstatymas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95" w:type="dxa"/>
          </w:tcPr>
          <w:p w14:paraId="7E959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0" w14:textId="77777777" w:rsidTr="00D0108A">
        <w:trPr>
          <w:trHeight w:val="23"/>
        </w:trPr>
        <w:tc>
          <w:tcPr>
            <w:tcW w:w="706" w:type="dxa"/>
          </w:tcPr>
          <w:p w14:paraId="7E959B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E959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7E959B8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F" w14:textId="77777777" w:rsidTr="00D0108A">
        <w:trPr>
          <w:trHeight w:val="23"/>
        </w:trPr>
        <w:tc>
          <w:tcPr>
            <w:tcW w:w="706" w:type="dxa"/>
          </w:tcPr>
          <w:p w14:paraId="7E959B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7E959B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E959B9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E959B9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 ir skaidrumą;</w:t>
            </w:r>
          </w:p>
          <w:p w14:paraId="7E959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E959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E959B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E959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7E959B9B" w14:textId="3D8D449B" w:rsidR="00011556" w:rsidRPr="00011556" w:rsidRDefault="00682937" w:rsidP="00682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14:paraId="7E959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6" w14:textId="77777777" w:rsidTr="00D0108A">
        <w:trPr>
          <w:trHeight w:val="23"/>
        </w:trPr>
        <w:tc>
          <w:tcPr>
            <w:tcW w:w="706" w:type="dxa"/>
          </w:tcPr>
          <w:p w14:paraId="7E959B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7E959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E959BA2" w14:textId="6ACE5E51" w:rsidR="00011556" w:rsidRPr="008A6E2B" w:rsidRDefault="008A6E2B" w:rsidP="001C1E8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A6E2B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D" w14:textId="77777777" w:rsidTr="00D0108A">
        <w:trPr>
          <w:trHeight w:val="23"/>
        </w:trPr>
        <w:tc>
          <w:tcPr>
            <w:tcW w:w="706" w:type="dxa"/>
          </w:tcPr>
          <w:p w14:paraId="7E959BA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7E959B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E959BA9" w14:textId="3604B13A" w:rsidR="00011556" w:rsidRPr="008A6E2B" w:rsidRDefault="008A6E2B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A6E2B">
              <w:rPr>
                <w:i/>
                <w:sz w:val="22"/>
              </w:rPr>
              <w:t>Nėra</w:t>
            </w:r>
            <w:r w:rsidR="00011556" w:rsidRPr="008A6E2B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A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4" w14:textId="77777777" w:rsidTr="00D0108A">
        <w:trPr>
          <w:trHeight w:val="23"/>
        </w:trPr>
        <w:tc>
          <w:tcPr>
            <w:tcW w:w="706" w:type="dxa"/>
          </w:tcPr>
          <w:p w14:paraId="7E959B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E959B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E959BB0" w14:textId="5024AA85" w:rsidR="00011556" w:rsidRPr="00876133" w:rsidRDefault="008A6E2B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76133">
              <w:rPr>
                <w:i/>
                <w:sz w:val="22"/>
              </w:rPr>
              <w:t>Nėra</w:t>
            </w:r>
          </w:p>
        </w:tc>
        <w:tc>
          <w:tcPr>
            <w:tcW w:w="3795" w:type="dxa"/>
          </w:tcPr>
          <w:p w14:paraId="7E959B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B" w14:textId="77777777" w:rsidTr="00D0108A">
        <w:trPr>
          <w:trHeight w:val="23"/>
        </w:trPr>
        <w:tc>
          <w:tcPr>
            <w:tcW w:w="706" w:type="dxa"/>
          </w:tcPr>
          <w:p w14:paraId="7E959B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E959B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7E959BB7" w14:textId="022E967C" w:rsidR="00011556" w:rsidRPr="00876133" w:rsidRDefault="00876133" w:rsidP="00B9339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76133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2" w14:textId="77777777" w:rsidTr="00D0108A">
        <w:trPr>
          <w:trHeight w:val="23"/>
        </w:trPr>
        <w:tc>
          <w:tcPr>
            <w:tcW w:w="706" w:type="dxa"/>
          </w:tcPr>
          <w:p w14:paraId="7E959B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E959B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7E959BBE" w14:textId="21948CD6" w:rsidR="00011556" w:rsidRPr="00011556" w:rsidRDefault="00353762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  <w:r w:rsidR="002C0C5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9" w14:textId="77777777" w:rsidTr="00D0108A">
        <w:trPr>
          <w:trHeight w:val="23"/>
        </w:trPr>
        <w:tc>
          <w:tcPr>
            <w:tcW w:w="706" w:type="dxa"/>
          </w:tcPr>
          <w:p w14:paraId="7E959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7E959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kontrolės (priežiūros) procedūrą ir aiškius jos atlikimo kriterijus (atvejus, dažnį, fiksavimą, kontrolės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rezultatų viešinimą ir panašiai)</w:t>
            </w:r>
          </w:p>
        </w:tc>
        <w:tc>
          <w:tcPr>
            <w:tcW w:w="3939" w:type="dxa"/>
          </w:tcPr>
          <w:p w14:paraId="7E959BC5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 xml:space="preserve">Nenustato. Kontrolę vykdantys subjektai, atlikdami  kontrolės funkcijas, vadovaujasi jų veiklą </w:t>
            </w:r>
            <w:r w:rsidRPr="002F79DE">
              <w:rPr>
                <w:szCs w:val="24"/>
              </w:rPr>
              <w:lastRenderedPageBreak/>
              <w:t>reglamentuojančiais teisės aktais</w:t>
            </w:r>
          </w:p>
        </w:tc>
        <w:tc>
          <w:tcPr>
            <w:tcW w:w="3795" w:type="dxa"/>
          </w:tcPr>
          <w:p w14:paraId="7E959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0" w14:textId="77777777" w:rsidTr="00D0108A">
        <w:trPr>
          <w:trHeight w:val="23"/>
        </w:trPr>
        <w:tc>
          <w:tcPr>
            <w:tcW w:w="706" w:type="dxa"/>
          </w:tcPr>
          <w:p w14:paraId="7E959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3383" w:type="dxa"/>
          </w:tcPr>
          <w:p w14:paraId="7E959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E959BCC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7" w14:textId="77777777" w:rsidTr="00D0108A">
        <w:trPr>
          <w:trHeight w:val="23"/>
        </w:trPr>
        <w:tc>
          <w:tcPr>
            <w:tcW w:w="706" w:type="dxa"/>
          </w:tcPr>
          <w:p w14:paraId="7E959BD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7E959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E959BD3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E959B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E" w14:textId="77777777" w:rsidTr="00D0108A">
        <w:trPr>
          <w:trHeight w:val="23"/>
        </w:trPr>
        <w:tc>
          <w:tcPr>
            <w:tcW w:w="706" w:type="dxa"/>
          </w:tcPr>
          <w:p w14:paraId="7E959B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E959B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7E959BDA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Nenumatytas</w:t>
            </w:r>
          </w:p>
        </w:tc>
        <w:tc>
          <w:tcPr>
            <w:tcW w:w="3795" w:type="dxa"/>
          </w:tcPr>
          <w:p w14:paraId="7E959B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E5" w14:textId="77777777" w:rsidTr="00D0108A">
        <w:trPr>
          <w:trHeight w:val="23"/>
        </w:trPr>
        <w:tc>
          <w:tcPr>
            <w:tcW w:w="706" w:type="dxa"/>
          </w:tcPr>
          <w:p w14:paraId="7E959B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7E959B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E959BE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E959B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E959BEF" w14:textId="77777777" w:rsidTr="00D0108A">
        <w:trPr>
          <w:trHeight w:val="23"/>
        </w:trPr>
        <w:tc>
          <w:tcPr>
            <w:tcW w:w="2457" w:type="dxa"/>
          </w:tcPr>
          <w:p w14:paraId="7E959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EA" w14:textId="50841FFF" w:rsidR="00011556" w:rsidRPr="00F521F1" w:rsidRDefault="00876133" w:rsidP="004801A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7E3A0A">
              <w:rPr>
                <w:szCs w:val="24"/>
              </w:rPr>
              <w:t>Statybos ir infrastruktūros plėtros skyriaus</w:t>
            </w:r>
            <w:r>
              <w:rPr>
                <w:szCs w:val="24"/>
              </w:rPr>
              <w:t xml:space="preserve"> vedėja Aušra Vingelienė</w:t>
            </w:r>
          </w:p>
        </w:tc>
        <w:tc>
          <w:tcPr>
            <w:tcW w:w="2434" w:type="dxa"/>
          </w:tcPr>
          <w:p w14:paraId="7E959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E" w14:textId="731AE7CD" w:rsidR="00011556" w:rsidRPr="00011556" w:rsidRDefault="00EC3494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Daiva </w:t>
            </w:r>
            <w:proofErr w:type="spellStart"/>
            <w:r w:rsidR="001C1E81">
              <w:rPr>
                <w:rFonts w:eastAsia="Times New Roman" w:cs="Times New Roman"/>
                <w:sz w:val="22"/>
                <w:lang w:eastAsia="lt-LT"/>
              </w:rPr>
              <w:t>Jasiūnienė</w:t>
            </w:r>
            <w:proofErr w:type="spellEnd"/>
          </w:p>
        </w:tc>
      </w:tr>
      <w:tr w:rsidR="00011556" w:rsidRPr="00011556" w14:paraId="7E959BF4" w14:textId="77777777" w:rsidTr="00D0108A">
        <w:trPr>
          <w:trHeight w:val="23"/>
        </w:trPr>
        <w:tc>
          <w:tcPr>
            <w:tcW w:w="2457" w:type="dxa"/>
          </w:tcPr>
          <w:p w14:paraId="7E959B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E959B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E959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B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pavardė)</w:t>
            </w:r>
          </w:p>
        </w:tc>
      </w:tr>
      <w:tr w:rsidR="00011556" w:rsidRPr="00011556" w14:paraId="7E959BFC" w14:textId="77777777" w:rsidTr="00D0108A">
        <w:trPr>
          <w:trHeight w:val="23"/>
        </w:trPr>
        <w:tc>
          <w:tcPr>
            <w:tcW w:w="2457" w:type="dxa"/>
          </w:tcPr>
          <w:p w14:paraId="7E959B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F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E959BF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959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B" w14:textId="0F953133" w:rsidR="00011556" w:rsidRPr="00011556" w:rsidRDefault="00011556" w:rsidP="00353762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C32265">
              <w:rPr>
                <w:rFonts w:eastAsia="Times New Roman" w:cs="Times New Roman"/>
                <w:sz w:val="22"/>
                <w:lang w:eastAsia="lt-LT"/>
              </w:rPr>
              <w:t>2022-10-20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</w:t>
            </w:r>
          </w:p>
        </w:tc>
      </w:tr>
      <w:tr w:rsidR="00011556" w:rsidRPr="00011556" w14:paraId="7E959C01" w14:textId="77777777" w:rsidTr="00D0108A">
        <w:trPr>
          <w:trHeight w:val="23"/>
        </w:trPr>
        <w:tc>
          <w:tcPr>
            <w:tcW w:w="2457" w:type="dxa"/>
          </w:tcPr>
          <w:p w14:paraId="7E959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E959B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E959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C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959C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5" w14:textId="77777777" w:rsidR="00AC37BC" w:rsidRDefault="00AC37BC" w:rsidP="009A2C77">
      <w:pPr>
        <w:jc w:val="center"/>
      </w:pPr>
    </w:p>
    <w:sectPr w:rsidR="00AC37BC" w:rsidSect="0081302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68E9C" w14:textId="77777777" w:rsidR="00213600" w:rsidRDefault="00213600" w:rsidP="00011556">
      <w:pPr>
        <w:spacing w:after="0" w:line="240" w:lineRule="auto"/>
      </w:pPr>
      <w:r>
        <w:separator/>
      </w:r>
    </w:p>
  </w:endnote>
  <w:endnote w:type="continuationSeparator" w:id="0">
    <w:p w14:paraId="741C2BB9" w14:textId="77777777" w:rsidR="00213600" w:rsidRDefault="00213600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BD54B" w14:textId="77777777" w:rsidR="00213600" w:rsidRDefault="00213600" w:rsidP="00011556">
      <w:pPr>
        <w:spacing w:after="0" w:line="240" w:lineRule="auto"/>
      </w:pPr>
      <w:r>
        <w:separator/>
      </w:r>
    </w:p>
  </w:footnote>
  <w:footnote w:type="continuationSeparator" w:id="0">
    <w:p w14:paraId="3C915A82" w14:textId="77777777" w:rsidR="00213600" w:rsidRDefault="00213600" w:rsidP="00011556">
      <w:pPr>
        <w:spacing w:after="0" w:line="240" w:lineRule="auto"/>
      </w:pPr>
      <w:r>
        <w:continuationSeparator/>
      </w:r>
    </w:p>
  </w:footnote>
  <w:footnote w:id="1">
    <w:p w14:paraId="7E959C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E959C0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E959C0C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729CD"/>
    <w:rsid w:val="000B17EB"/>
    <w:rsid w:val="00186256"/>
    <w:rsid w:val="00197535"/>
    <w:rsid w:val="001C1E81"/>
    <w:rsid w:val="001C4716"/>
    <w:rsid w:val="00213600"/>
    <w:rsid w:val="002714FD"/>
    <w:rsid w:val="002932A0"/>
    <w:rsid w:val="002C0C5C"/>
    <w:rsid w:val="002F4397"/>
    <w:rsid w:val="002F793F"/>
    <w:rsid w:val="002F79DE"/>
    <w:rsid w:val="00353762"/>
    <w:rsid w:val="0038177D"/>
    <w:rsid w:val="00394843"/>
    <w:rsid w:val="00450999"/>
    <w:rsid w:val="004801A2"/>
    <w:rsid w:val="00487FAB"/>
    <w:rsid w:val="005543D6"/>
    <w:rsid w:val="005679C9"/>
    <w:rsid w:val="005E4F21"/>
    <w:rsid w:val="00676497"/>
    <w:rsid w:val="00682937"/>
    <w:rsid w:val="0069605C"/>
    <w:rsid w:val="006A34B2"/>
    <w:rsid w:val="006C2EA8"/>
    <w:rsid w:val="00707F30"/>
    <w:rsid w:val="00766F45"/>
    <w:rsid w:val="00777FAE"/>
    <w:rsid w:val="007A4590"/>
    <w:rsid w:val="007E4C3B"/>
    <w:rsid w:val="008103F7"/>
    <w:rsid w:val="00813026"/>
    <w:rsid w:val="00821E30"/>
    <w:rsid w:val="00832E55"/>
    <w:rsid w:val="00840B4C"/>
    <w:rsid w:val="00876133"/>
    <w:rsid w:val="00897691"/>
    <w:rsid w:val="008A6E2B"/>
    <w:rsid w:val="008F7319"/>
    <w:rsid w:val="0096740F"/>
    <w:rsid w:val="00977F7D"/>
    <w:rsid w:val="009A2C77"/>
    <w:rsid w:val="009C4316"/>
    <w:rsid w:val="009E4910"/>
    <w:rsid w:val="00A075F0"/>
    <w:rsid w:val="00A50AE9"/>
    <w:rsid w:val="00AA37CC"/>
    <w:rsid w:val="00AC37BC"/>
    <w:rsid w:val="00B05163"/>
    <w:rsid w:val="00B117F1"/>
    <w:rsid w:val="00B221AC"/>
    <w:rsid w:val="00B93396"/>
    <w:rsid w:val="00BD0324"/>
    <w:rsid w:val="00C2367E"/>
    <w:rsid w:val="00C32265"/>
    <w:rsid w:val="00C52EE5"/>
    <w:rsid w:val="00CD46E3"/>
    <w:rsid w:val="00CF576B"/>
    <w:rsid w:val="00D43BF1"/>
    <w:rsid w:val="00D52440"/>
    <w:rsid w:val="00D716D6"/>
    <w:rsid w:val="00D91038"/>
    <w:rsid w:val="00D9125A"/>
    <w:rsid w:val="00E128E3"/>
    <w:rsid w:val="00EC3494"/>
    <w:rsid w:val="00ED41F7"/>
    <w:rsid w:val="00ED574C"/>
    <w:rsid w:val="00F25C14"/>
    <w:rsid w:val="00F521F1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paragraph" w:styleId="Betarp">
    <w:name w:val="No Spacing"/>
    <w:uiPriority w:val="1"/>
    <w:qFormat/>
    <w:rsid w:val="008A6E2B"/>
    <w:pPr>
      <w:spacing w:after="0" w:line="240" w:lineRule="auto"/>
    </w:pPr>
  </w:style>
  <w:style w:type="character" w:customStyle="1" w:styleId="Bodytext">
    <w:name w:val="Body text_"/>
    <w:link w:val="Pagrindinistekstas1"/>
    <w:rsid w:val="00876133"/>
    <w:rPr>
      <w:sz w:val="22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876133"/>
    <w:pPr>
      <w:shd w:val="clear" w:color="auto" w:fill="FFFFFF"/>
      <w:spacing w:after="0" w:line="0" w:lineRule="atLeas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paragraph" w:styleId="Betarp">
    <w:name w:val="No Spacing"/>
    <w:uiPriority w:val="1"/>
    <w:qFormat/>
    <w:rsid w:val="008A6E2B"/>
    <w:pPr>
      <w:spacing w:after="0" w:line="240" w:lineRule="auto"/>
    </w:pPr>
  </w:style>
  <w:style w:type="character" w:customStyle="1" w:styleId="Bodytext">
    <w:name w:val="Body text_"/>
    <w:link w:val="Pagrindinistekstas1"/>
    <w:rsid w:val="00876133"/>
    <w:rPr>
      <w:sz w:val="22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876133"/>
    <w:pPr>
      <w:shd w:val="clear" w:color="auto" w:fill="FFFFFF"/>
      <w:spacing w:after="0" w:line="0" w:lineRule="atLeas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3894</Words>
  <Characters>2221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2022-10-21T08:26:00Z</dcterms:created>
  <dcterms:modified xsi:type="dcterms:W3CDTF">2022-10-21T08:36:00Z</dcterms:modified>
</cp:coreProperties>
</file>